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CF998" w14:textId="77777777" w:rsidR="000D4327" w:rsidRDefault="000D4327" w:rsidP="000D4327">
      <w:r>
        <w:rPr>
          <w:noProof/>
        </w:rPr>
        <w:drawing>
          <wp:inline distT="0" distB="0" distL="0" distR="0" wp14:anchorId="5F813A89" wp14:editId="7BAF7B2C">
            <wp:extent cx="5943600" cy="1379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E logo.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379855"/>
                    </a:xfrm>
                    <a:prstGeom prst="rect">
                      <a:avLst/>
                    </a:prstGeom>
                  </pic:spPr>
                </pic:pic>
              </a:graphicData>
            </a:graphic>
          </wp:inline>
        </w:drawing>
      </w:r>
    </w:p>
    <w:p w14:paraId="29C0153C" w14:textId="77777777" w:rsidR="000D4327" w:rsidRDefault="000D4327" w:rsidP="000D4327"/>
    <w:p w14:paraId="48FB708B" w14:textId="2B93D1DE" w:rsidR="000D4327" w:rsidRDefault="000D4327" w:rsidP="000D4327">
      <w:pPr>
        <w:jc w:val="center"/>
        <w:rPr>
          <w:b/>
          <w:sz w:val="56"/>
          <w:szCs w:val="56"/>
        </w:rPr>
      </w:pPr>
      <w:r w:rsidRPr="00872117">
        <w:rPr>
          <w:b/>
          <w:sz w:val="48"/>
          <w:szCs w:val="48"/>
        </w:rPr>
        <w:t>COLLECTIVE BARGAINING 2019</w:t>
      </w:r>
    </w:p>
    <w:p w14:paraId="677D18F5" w14:textId="74E8AA65" w:rsidR="000D4327" w:rsidRDefault="000D4327" w:rsidP="000D4327">
      <w:pPr>
        <w:rPr>
          <w:b/>
          <w:sz w:val="32"/>
          <w:szCs w:val="32"/>
          <w:u w:val="single"/>
        </w:rPr>
      </w:pPr>
      <w:r w:rsidRPr="00872117">
        <w:rPr>
          <w:b/>
          <w:sz w:val="32"/>
          <w:szCs w:val="32"/>
        </w:rPr>
        <w:t>Your Bargaining Committee has designed survey</w:t>
      </w:r>
      <w:r w:rsidR="004E111D">
        <w:rPr>
          <w:b/>
          <w:sz w:val="32"/>
          <w:szCs w:val="32"/>
        </w:rPr>
        <w:t>s</w:t>
      </w:r>
      <w:r w:rsidRPr="00872117">
        <w:rPr>
          <w:b/>
          <w:sz w:val="32"/>
          <w:szCs w:val="32"/>
        </w:rPr>
        <w:t xml:space="preserve"> to define your Collective Bargaining Priorities.  </w:t>
      </w:r>
      <w:proofErr w:type="gramStart"/>
      <w:r w:rsidRPr="00872117">
        <w:rPr>
          <w:b/>
          <w:sz w:val="32"/>
          <w:szCs w:val="32"/>
        </w:rPr>
        <w:t>Each and every</w:t>
      </w:r>
      <w:proofErr w:type="gramEnd"/>
      <w:r w:rsidRPr="00872117">
        <w:rPr>
          <w:b/>
          <w:sz w:val="32"/>
          <w:szCs w:val="32"/>
        </w:rPr>
        <w:t xml:space="preserve"> returned survey is important.  Your input is critical to the Bargaining Process.</w:t>
      </w:r>
      <w:r w:rsidR="004E111D">
        <w:rPr>
          <w:b/>
          <w:sz w:val="32"/>
          <w:szCs w:val="32"/>
        </w:rPr>
        <w:t xml:space="preserve">  Please see your Bargaining Committee member for a copy of this survey. </w:t>
      </w:r>
      <w:r w:rsidRPr="00872117">
        <w:rPr>
          <w:b/>
          <w:sz w:val="32"/>
          <w:szCs w:val="32"/>
        </w:rPr>
        <w:t xml:space="preserve">Deadline for </w:t>
      </w:r>
      <w:r w:rsidR="004E111D">
        <w:rPr>
          <w:b/>
          <w:sz w:val="32"/>
          <w:szCs w:val="32"/>
        </w:rPr>
        <w:t xml:space="preserve">completed </w:t>
      </w:r>
      <w:r w:rsidRPr="00872117">
        <w:rPr>
          <w:b/>
          <w:sz w:val="32"/>
          <w:szCs w:val="32"/>
        </w:rPr>
        <w:t>survey</w:t>
      </w:r>
      <w:r w:rsidR="004E111D">
        <w:rPr>
          <w:b/>
          <w:sz w:val="32"/>
          <w:szCs w:val="32"/>
        </w:rPr>
        <w:t>s</w:t>
      </w:r>
      <w:r w:rsidRPr="00872117">
        <w:rPr>
          <w:b/>
          <w:sz w:val="32"/>
          <w:szCs w:val="32"/>
        </w:rPr>
        <w:t xml:space="preserve"> is </w:t>
      </w:r>
      <w:r w:rsidRPr="0003727A">
        <w:rPr>
          <w:b/>
          <w:sz w:val="32"/>
          <w:szCs w:val="32"/>
          <w:u w:val="single"/>
        </w:rPr>
        <w:t>September 30, 2019</w:t>
      </w:r>
      <w:r w:rsidR="004E111D">
        <w:rPr>
          <w:b/>
          <w:sz w:val="32"/>
          <w:szCs w:val="32"/>
          <w:u w:val="single"/>
        </w:rPr>
        <w:t>.</w:t>
      </w:r>
    </w:p>
    <w:p w14:paraId="5B026006" w14:textId="69280AB6" w:rsidR="004E111D" w:rsidRPr="004E111D" w:rsidRDefault="004E111D" w:rsidP="000D4327">
      <w:pPr>
        <w:rPr>
          <w:bCs/>
          <w:sz w:val="32"/>
          <w:szCs w:val="32"/>
        </w:rPr>
      </w:pPr>
      <w:r w:rsidRPr="004E111D">
        <w:rPr>
          <w:bCs/>
          <w:sz w:val="32"/>
          <w:szCs w:val="32"/>
        </w:rPr>
        <w:t>Your Bargaining Committee members are:</w:t>
      </w:r>
    </w:p>
    <w:p w14:paraId="402FE3E6" w14:textId="1EFF34E4" w:rsidR="004E111D" w:rsidRPr="004E111D" w:rsidRDefault="004E111D" w:rsidP="000D4327">
      <w:pPr>
        <w:rPr>
          <w:bCs/>
          <w:sz w:val="32"/>
          <w:szCs w:val="32"/>
        </w:rPr>
      </w:pPr>
      <w:r w:rsidRPr="004E111D">
        <w:rPr>
          <w:bCs/>
          <w:sz w:val="32"/>
          <w:szCs w:val="32"/>
        </w:rPr>
        <w:t>City Hall – April Adams &amp; Crystal McLeod</w:t>
      </w:r>
    </w:p>
    <w:p w14:paraId="3F9CDBDB" w14:textId="581D3AAF" w:rsidR="004E111D" w:rsidRDefault="004E111D" w:rsidP="000D4327">
      <w:pPr>
        <w:rPr>
          <w:bCs/>
          <w:sz w:val="32"/>
          <w:szCs w:val="32"/>
        </w:rPr>
      </w:pPr>
      <w:r>
        <w:rPr>
          <w:bCs/>
          <w:sz w:val="32"/>
          <w:szCs w:val="32"/>
        </w:rPr>
        <w:t xml:space="preserve">Public Works – Mike </w:t>
      </w:r>
      <w:proofErr w:type="spellStart"/>
      <w:r>
        <w:rPr>
          <w:bCs/>
          <w:sz w:val="32"/>
          <w:szCs w:val="32"/>
        </w:rPr>
        <w:t>Pigeau</w:t>
      </w:r>
      <w:proofErr w:type="spellEnd"/>
      <w:r>
        <w:rPr>
          <w:bCs/>
          <w:sz w:val="32"/>
          <w:szCs w:val="32"/>
        </w:rPr>
        <w:t xml:space="preserve"> &amp; Brandon </w:t>
      </w:r>
      <w:proofErr w:type="spellStart"/>
      <w:r>
        <w:rPr>
          <w:bCs/>
          <w:sz w:val="32"/>
          <w:szCs w:val="32"/>
        </w:rPr>
        <w:t>Joyes</w:t>
      </w:r>
      <w:proofErr w:type="spellEnd"/>
    </w:p>
    <w:p w14:paraId="74614135" w14:textId="401673CA" w:rsidR="004E111D" w:rsidRDefault="004E111D" w:rsidP="000D4327">
      <w:pPr>
        <w:rPr>
          <w:bCs/>
          <w:sz w:val="32"/>
          <w:szCs w:val="32"/>
        </w:rPr>
      </w:pPr>
      <w:r>
        <w:rPr>
          <w:bCs/>
          <w:sz w:val="32"/>
          <w:szCs w:val="32"/>
        </w:rPr>
        <w:t xml:space="preserve">Parks </w:t>
      </w:r>
      <w:r w:rsidR="007E3657">
        <w:rPr>
          <w:bCs/>
          <w:sz w:val="32"/>
          <w:szCs w:val="32"/>
        </w:rPr>
        <w:t xml:space="preserve">/ Parking </w:t>
      </w:r>
      <w:bookmarkStart w:id="0" w:name="_GoBack"/>
      <w:bookmarkEnd w:id="0"/>
      <w:r>
        <w:rPr>
          <w:bCs/>
          <w:sz w:val="32"/>
          <w:szCs w:val="32"/>
        </w:rPr>
        <w:t>– Jamie Carriere</w:t>
      </w:r>
    </w:p>
    <w:p w14:paraId="1BF4870D" w14:textId="2E99CCD8" w:rsidR="004E111D" w:rsidRDefault="004E111D" w:rsidP="000D4327">
      <w:pPr>
        <w:rPr>
          <w:bCs/>
          <w:sz w:val="32"/>
          <w:szCs w:val="32"/>
        </w:rPr>
      </w:pPr>
      <w:r>
        <w:rPr>
          <w:bCs/>
          <w:sz w:val="32"/>
          <w:szCs w:val="32"/>
        </w:rPr>
        <w:t>Treatment Plants &amp; Hazardous Waste – Peter Fenton</w:t>
      </w:r>
    </w:p>
    <w:p w14:paraId="5D54441F" w14:textId="0918751C" w:rsidR="004E111D" w:rsidRDefault="004E111D" w:rsidP="000D4327">
      <w:pPr>
        <w:rPr>
          <w:bCs/>
          <w:sz w:val="32"/>
          <w:szCs w:val="32"/>
        </w:rPr>
      </w:pPr>
      <w:r>
        <w:rPr>
          <w:bCs/>
          <w:sz w:val="32"/>
          <w:szCs w:val="32"/>
        </w:rPr>
        <w:t>Arenas – Brent Lavigne</w:t>
      </w:r>
    </w:p>
    <w:p w14:paraId="0A516587" w14:textId="1CDDD65C" w:rsidR="004E111D" w:rsidRDefault="004E111D" w:rsidP="000D4327">
      <w:pPr>
        <w:rPr>
          <w:bCs/>
          <w:sz w:val="32"/>
          <w:szCs w:val="32"/>
        </w:rPr>
      </w:pPr>
      <w:r>
        <w:rPr>
          <w:bCs/>
          <w:sz w:val="32"/>
          <w:szCs w:val="32"/>
        </w:rPr>
        <w:t>Transit – Paul Boyer</w:t>
      </w:r>
    </w:p>
    <w:p w14:paraId="05755008" w14:textId="03A719F5" w:rsidR="004E111D" w:rsidRDefault="004E111D" w:rsidP="000D4327">
      <w:pPr>
        <w:rPr>
          <w:bCs/>
          <w:sz w:val="32"/>
          <w:szCs w:val="32"/>
        </w:rPr>
      </w:pPr>
      <w:r>
        <w:rPr>
          <w:bCs/>
          <w:sz w:val="32"/>
          <w:szCs w:val="32"/>
        </w:rPr>
        <w:t>Landfill – April Adams</w:t>
      </w:r>
    </w:p>
    <w:p w14:paraId="3C9B7717" w14:textId="1CD7828C" w:rsidR="004E111D" w:rsidRDefault="004E111D" w:rsidP="000D4327">
      <w:pPr>
        <w:rPr>
          <w:bCs/>
          <w:sz w:val="32"/>
          <w:szCs w:val="32"/>
        </w:rPr>
      </w:pPr>
      <w:r>
        <w:rPr>
          <w:bCs/>
          <w:sz w:val="32"/>
          <w:szCs w:val="32"/>
        </w:rPr>
        <w:t>If you have any questions, concerns, or would like to bring something up, please see your Bargaining Committee member or any member of the Executive, and we will forward the information to the Bargaining Committee on your behalf.</w:t>
      </w:r>
    </w:p>
    <w:p w14:paraId="12B8033D" w14:textId="7E78A8F7" w:rsidR="004E111D" w:rsidRDefault="004E111D" w:rsidP="000D4327">
      <w:pPr>
        <w:rPr>
          <w:bCs/>
          <w:sz w:val="32"/>
          <w:szCs w:val="32"/>
        </w:rPr>
      </w:pPr>
      <w:r>
        <w:rPr>
          <w:bCs/>
          <w:sz w:val="32"/>
          <w:szCs w:val="32"/>
        </w:rPr>
        <w:t>In Solidarity,</w:t>
      </w:r>
    </w:p>
    <w:p w14:paraId="75F7191E" w14:textId="238B8AD0" w:rsidR="004E111D" w:rsidRDefault="004E111D" w:rsidP="000D4327">
      <w:pPr>
        <w:rPr>
          <w:bCs/>
          <w:sz w:val="32"/>
          <w:szCs w:val="32"/>
        </w:rPr>
      </w:pPr>
    </w:p>
    <w:p w14:paraId="3B590B3B" w14:textId="3FB85C43" w:rsidR="004E111D" w:rsidRDefault="004E111D" w:rsidP="000D4327">
      <w:pPr>
        <w:rPr>
          <w:bCs/>
          <w:sz w:val="32"/>
          <w:szCs w:val="32"/>
        </w:rPr>
      </w:pPr>
      <w:r>
        <w:rPr>
          <w:bCs/>
          <w:sz w:val="32"/>
          <w:szCs w:val="32"/>
        </w:rPr>
        <w:t>Jason Bennett – CUPE 122 Recording Secretary</w:t>
      </w:r>
    </w:p>
    <w:sectPr w:rsidR="004E111D" w:rsidSect="004E111D">
      <w:headerReference w:type="default" r:id="rId8"/>
      <w:pgSz w:w="12240" w:h="15840" w:code="1"/>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78BF5" w14:textId="77777777" w:rsidR="00590F84" w:rsidRDefault="00590F84" w:rsidP="004E111D">
      <w:pPr>
        <w:spacing w:after="0" w:line="240" w:lineRule="auto"/>
      </w:pPr>
      <w:r>
        <w:separator/>
      </w:r>
    </w:p>
  </w:endnote>
  <w:endnote w:type="continuationSeparator" w:id="0">
    <w:p w14:paraId="22445120" w14:textId="77777777" w:rsidR="00590F84" w:rsidRDefault="00590F84" w:rsidP="004E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2E658" w14:textId="77777777" w:rsidR="00590F84" w:rsidRDefault="00590F84" w:rsidP="004E111D">
      <w:pPr>
        <w:spacing w:after="0" w:line="240" w:lineRule="auto"/>
      </w:pPr>
      <w:r>
        <w:separator/>
      </w:r>
    </w:p>
  </w:footnote>
  <w:footnote w:type="continuationSeparator" w:id="0">
    <w:p w14:paraId="641C5E02" w14:textId="77777777" w:rsidR="00590F84" w:rsidRDefault="00590F84" w:rsidP="004E1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A42C" w14:textId="45885EEF" w:rsidR="004E111D" w:rsidRPr="004E111D" w:rsidRDefault="004E111D" w:rsidP="004E111D">
    <w:pPr>
      <w:pStyle w:val="Header"/>
      <w:jc w:val="right"/>
      <w:rPr>
        <w:lang w:val="en-CA"/>
      </w:rPr>
    </w:pPr>
    <w:r>
      <w:rPr>
        <w:lang w:val="en-CA"/>
      </w:rPr>
      <w:t>September 10,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72071"/>
    <w:multiLevelType w:val="hybridMultilevel"/>
    <w:tmpl w:val="45D8F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27"/>
    <w:rsid w:val="000D4327"/>
    <w:rsid w:val="002B2985"/>
    <w:rsid w:val="00303902"/>
    <w:rsid w:val="004E111D"/>
    <w:rsid w:val="00507B5C"/>
    <w:rsid w:val="00552F60"/>
    <w:rsid w:val="00590F84"/>
    <w:rsid w:val="007E3657"/>
    <w:rsid w:val="00CE3F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4B6C"/>
  <w15:chartTrackingRefBased/>
  <w15:docId w15:val="{13F73C83-6DFB-411D-929E-A86C3D42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3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327"/>
    <w:pPr>
      <w:ind w:left="720"/>
      <w:contextualSpacing/>
    </w:pPr>
  </w:style>
  <w:style w:type="paragraph" w:styleId="Header">
    <w:name w:val="header"/>
    <w:basedOn w:val="Normal"/>
    <w:link w:val="HeaderChar"/>
    <w:uiPriority w:val="99"/>
    <w:unhideWhenUsed/>
    <w:rsid w:val="004E1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11D"/>
    <w:rPr>
      <w:lang w:val="en-US"/>
    </w:rPr>
  </w:style>
  <w:style w:type="paragraph" w:styleId="Footer">
    <w:name w:val="footer"/>
    <w:basedOn w:val="Normal"/>
    <w:link w:val="FooterChar"/>
    <w:uiPriority w:val="99"/>
    <w:unhideWhenUsed/>
    <w:rsid w:val="004E1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11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4</cp:revision>
  <cp:lastPrinted>2019-09-10T16:39:00Z</cp:lastPrinted>
  <dcterms:created xsi:type="dcterms:W3CDTF">2019-09-10T16:28:00Z</dcterms:created>
  <dcterms:modified xsi:type="dcterms:W3CDTF">2019-09-10T16:48:00Z</dcterms:modified>
</cp:coreProperties>
</file>